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9F4" w:rsidRPr="00A854B3" w:rsidRDefault="006A29F4" w:rsidP="006A29F4"/>
    <w:p w:rsidR="00130205" w:rsidRDefault="00130205" w:rsidP="006A29F4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</w:p>
    <w:p w:rsidR="001F3A0D" w:rsidRDefault="001F3A0D" w:rsidP="006A29F4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</w:p>
    <w:p w:rsidR="00B1143E" w:rsidRDefault="00B1143E" w:rsidP="006A29F4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  <w:bookmarkStart w:id="0" w:name="_GoBack"/>
      <w:bookmarkEnd w:id="0"/>
    </w:p>
    <w:p w:rsidR="00CA74DC" w:rsidRPr="00CA74DC" w:rsidRDefault="00EF0DB9" w:rsidP="00CA74DC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val="kk-KZ" w:eastAsia="en-US"/>
        </w:rPr>
      </w:pPr>
      <w:r>
        <w:rPr>
          <w:rFonts w:eastAsia="Consolas"/>
          <w:b/>
          <w:color w:val="000000"/>
          <w:sz w:val="28"/>
          <w:szCs w:val="28"/>
          <w:lang w:val="kk-KZ" w:eastAsia="en-US"/>
        </w:rPr>
        <w:t>«</w:t>
      </w:r>
      <w:r w:rsidR="00CA74DC" w:rsidRPr="00CA74DC">
        <w:rPr>
          <w:rFonts w:eastAsia="Consolas"/>
          <w:b/>
          <w:color w:val="000000"/>
          <w:sz w:val="28"/>
          <w:szCs w:val="28"/>
          <w:lang w:val="kk-KZ" w:eastAsia="en-US"/>
        </w:rPr>
        <w:t>Мемлекеттік қала құрылысы кадастрын жүргізу бойынша тауарларды, жұмыстарды, көрсетілетін қызметтерді өндірумен технологиялық тұрғыдан байланысты қызмет түрлерінің тізбесін бекіту туралы</w:t>
      </w:r>
      <w:r>
        <w:rPr>
          <w:rFonts w:eastAsia="Consolas"/>
          <w:b/>
          <w:color w:val="000000"/>
          <w:sz w:val="28"/>
          <w:szCs w:val="28"/>
          <w:lang w:val="kk-KZ" w:eastAsia="en-US"/>
        </w:rPr>
        <w:t>»</w:t>
      </w:r>
    </w:p>
    <w:p w:rsidR="00823C0F" w:rsidRDefault="00CA74DC" w:rsidP="00CA74DC">
      <w:pPr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val="kk-KZ" w:eastAsia="en-US"/>
        </w:rPr>
      </w:pPr>
      <w:r w:rsidRPr="00CA74DC">
        <w:rPr>
          <w:rFonts w:eastAsia="Consolas"/>
          <w:b/>
          <w:color w:val="000000"/>
          <w:sz w:val="28"/>
          <w:szCs w:val="28"/>
          <w:lang w:val="kk-KZ" w:eastAsia="en-US"/>
        </w:rPr>
        <w:t xml:space="preserve">Қазақстан Республикасы Индустрия және инфрақұрылымдық даму министрінің 2019 жылғы 15 қазандағы № 776 </w:t>
      </w:r>
      <w:r w:rsidR="00823C0F" w:rsidRPr="00823C0F">
        <w:rPr>
          <w:rFonts w:eastAsia="Consolas"/>
          <w:b/>
          <w:color w:val="000000"/>
          <w:sz w:val="28"/>
          <w:szCs w:val="28"/>
          <w:lang w:val="kk-KZ" w:eastAsia="en-US"/>
        </w:rPr>
        <w:t>бұйрығы</w:t>
      </w:r>
      <w:r w:rsidR="00823C0F">
        <w:rPr>
          <w:rFonts w:eastAsia="Consolas"/>
          <w:b/>
          <w:color w:val="000000"/>
          <w:sz w:val="28"/>
          <w:szCs w:val="28"/>
          <w:lang w:val="kk-KZ" w:eastAsia="en-US"/>
        </w:rPr>
        <w:t xml:space="preserve">на </w:t>
      </w:r>
      <w:r w:rsidRPr="00CA74DC">
        <w:rPr>
          <w:rFonts w:eastAsia="Consolas"/>
          <w:b/>
          <w:color w:val="000000"/>
          <w:sz w:val="28"/>
          <w:szCs w:val="28"/>
          <w:lang w:val="kk-KZ" w:eastAsia="en-US"/>
        </w:rPr>
        <w:t>толықтыру</w:t>
      </w:r>
      <w:r w:rsidR="00823C0F">
        <w:rPr>
          <w:rFonts w:eastAsia="Consolas"/>
          <w:b/>
          <w:color w:val="000000"/>
          <w:sz w:val="28"/>
          <w:szCs w:val="28"/>
          <w:lang w:val="kk-KZ" w:eastAsia="en-US"/>
        </w:rPr>
        <w:t xml:space="preserve"> енгізу туралы</w:t>
      </w:r>
    </w:p>
    <w:p w:rsidR="006A29F4" w:rsidRPr="00823C0F" w:rsidRDefault="006A29F4" w:rsidP="006A29F4">
      <w:pPr>
        <w:overflowPunct/>
        <w:autoSpaceDE/>
        <w:autoSpaceDN/>
        <w:adjustRightInd/>
        <w:jc w:val="center"/>
        <w:rPr>
          <w:rFonts w:eastAsia="Consolas"/>
          <w:sz w:val="28"/>
          <w:szCs w:val="28"/>
          <w:lang w:val="kk-KZ" w:eastAsia="en-US"/>
        </w:rPr>
      </w:pPr>
    </w:p>
    <w:p w:rsidR="006C3F79" w:rsidRPr="00823C0F" w:rsidRDefault="006C3F79" w:rsidP="006A29F4">
      <w:pPr>
        <w:overflowPunct/>
        <w:autoSpaceDE/>
        <w:autoSpaceDN/>
        <w:adjustRightInd/>
        <w:jc w:val="center"/>
        <w:rPr>
          <w:rFonts w:eastAsia="Consolas"/>
          <w:color w:val="000000"/>
          <w:sz w:val="28"/>
          <w:szCs w:val="28"/>
          <w:lang w:val="kk-KZ" w:eastAsia="en-US"/>
        </w:rPr>
      </w:pPr>
      <w:bookmarkStart w:id="1" w:name="z1"/>
    </w:p>
    <w:p w:rsidR="006A29F4" w:rsidRPr="00CC69B8" w:rsidRDefault="00823C0F" w:rsidP="006A29F4">
      <w:pPr>
        <w:tabs>
          <w:tab w:val="left" w:pos="851"/>
          <w:tab w:val="left" w:pos="1134"/>
        </w:tabs>
        <w:overflowPunct/>
        <w:autoSpaceDE/>
        <w:autoSpaceDN/>
        <w:adjustRightInd/>
        <w:ind w:firstLine="709"/>
        <w:jc w:val="both"/>
        <w:rPr>
          <w:rFonts w:eastAsia="Consolas"/>
          <w:b/>
          <w:color w:val="000000"/>
          <w:sz w:val="28"/>
          <w:szCs w:val="28"/>
          <w:lang w:eastAsia="en-US"/>
        </w:rPr>
      </w:pPr>
      <w:r>
        <w:rPr>
          <w:rFonts w:eastAsia="Consolas"/>
          <w:b/>
          <w:color w:val="000000"/>
          <w:sz w:val="28"/>
          <w:szCs w:val="28"/>
          <w:lang w:val="kk-KZ" w:eastAsia="en-US"/>
        </w:rPr>
        <w:t>БҰЙЫРАМЫН</w:t>
      </w:r>
      <w:r w:rsidR="006A29F4" w:rsidRPr="00CC69B8">
        <w:rPr>
          <w:rFonts w:eastAsia="Consolas"/>
          <w:b/>
          <w:color w:val="000000"/>
          <w:sz w:val="28"/>
          <w:szCs w:val="28"/>
          <w:lang w:eastAsia="en-US"/>
        </w:rPr>
        <w:t>:</w:t>
      </w:r>
    </w:p>
    <w:p w:rsidR="00CA74DC" w:rsidRPr="003166A4" w:rsidRDefault="003166A4" w:rsidP="004E4FC7">
      <w:pPr>
        <w:numPr>
          <w:ilvl w:val="0"/>
          <w:numId w:val="1"/>
        </w:numPr>
        <w:tabs>
          <w:tab w:val="left" w:pos="0"/>
          <w:tab w:val="left" w:pos="851"/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eastAsia="en-US"/>
        </w:rPr>
      </w:pPr>
      <w:r w:rsidRPr="003166A4">
        <w:rPr>
          <w:rFonts w:eastAsia="Consolas"/>
          <w:color w:val="000000"/>
          <w:sz w:val="28"/>
          <w:szCs w:val="28"/>
          <w:lang w:eastAsia="en-US"/>
        </w:rPr>
        <w:t>«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Мемлекеттік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қала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құрылысы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кадастрын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жүргізу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бойынша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тауарларды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,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жұмыстарды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,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көрсетілетін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қызметтерді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өндірумен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технологиялық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тұрғыдан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байланысты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қызмет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түрлерінің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тізбесін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бекіту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туралы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>»</w:t>
      </w:r>
      <w:r>
        <w:rPr>
          <w:rFonts w:eastAsia="Consolas"/>
          <w:color w:val="000000"/>
          <w:sz w:val="28"/>
          <w:szCs w:val="28"/>
          <w:lang w:val="kk-KZ"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Қазақстан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Республикасы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Индустрия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және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инфрақұрылымдық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даму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министрінің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2019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жылғы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</w:t>
      </w:r>
      <w:r w:rsidR="00EC3259"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15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қазандағы</w:t>
      </w:r>
      <w:proofErr w:type="spellEnd"/>
      <w:r w:rsidRPr="003166A4">
        <w:rPr>
          <w:rFonts w:eastAsia="Consolas"/>
          <w:color w:val="000000"/>
          <w:sz w:val="28"/>
          <w:szCs w:val="28"/>
          <w:lang w:eastAsia="en-US"/>
        </w:rPr>
        <w:t xml:space="preserve"> № 776 </w:t>
      </w:r>
      <w:proofErr w:type="spellStart"/>
      <w:r w:rsidRPr="003166A4">
        <w:rPr>
          <w:rFonts w:eastAsia="Consolas"/>
          <w:color w:val="000000"/>
          <w:sz w:val="28"/>
          <w:szCs w:val="28"/>
          <w:lang w:eastAsia="en-US"/>
        </w:rPr>
        <w:t>бұйрығына</w:t>
      </w:r>
      <w:proofErr w:type="spellEnd"/>
      <w:r w:rsidR="00BF5EB7" w:rsidRPr="003166A4">
        <w:rPr>
          <w:rFonts w:eastAsia="Consolas"/>
          <w:color w:val="000000"/>
          <w:sz w:val="28"/>
          <w:szCs w:val="28"/>
          <w:lang w:val="kk-KZ" w:eastAsia="en-US"/>
        </w:rPr>
        <w:t xml:space="preserve"> </w:t>
      </w:r>
      <w:r w:rsidR="00C25EB7" w:rsidRPr="003166A4">
        <w:rPr>
          <w:color w:val="000000"/>
          <w:sz w:val="28"/>
          <w:lang w:val="kk-KZ"/>
        </w:rPr>
        <w:t>(Нормативтік құқықтық актілерді мемлекеттік тіркеу ті</w:t>
      </w:r>
      <w:r>
        <w:rPr>
          <w:color w:val="000000"/>
          <w:sz w:val="28"/>
          <w:lang w:val="kk-KZ"/>
        </w:rPr>
        <w:t xml:space="preserve">зілімінде </w:t>
      </w:r>
      <w:r w:rsidR="00C25EB7" w:rsidRPr="003166A4">
        <w:rPr>
          <w:color w:val="000000"/>
          <w:sz w:val="28"/>
          <w:lang w:val="kk-KZ"/>
        </w:rPr>
        <w:t xml:space="preserve">№ </w:t>
      </w:r>
      <w:r>
        <w:rPr>
          <w:color w:val="000000"/>
          <w:sz w:val="28"/>
          <w:lang w:val="kk-KZ"/>
        </w:rPr>
        <w:t>19498</w:t>
      </w:r>
      <w:r w:rsidR="00C25EB7" w:rsidRPr="003166A4">
        <w:rPr>
          <w:color w:val="000000"/>
          <w:sz w:val="28"/>
          <w:lang w:val="kk-KZ"/>
        </w:rPr>
        <w:t xml:space="preserve"> болып тіркелген) </w:t>
      </w:r>
      <w:r w:rsidR="00C25EB7" w:rsidRPr="003166A4">
        <w:rPr>
          <w:rFonts w:eastAsia="Consolas"/>
          <w:color w:val="000000"/>
          <w:sz w:val="28"/>
          <w:szCs w:val="28"/>
          <w:lang w:val="kk-KZ" w:eastAsia="en-US"/>
        </w:rPr>
        <w:t>мынадай</w:t>
      </w:r>
      <w:r w:rsidR="00BF5EB7" w:rsidRPr="003166A4">
        <w:rPr>
          <w:rFonts w:eastAsia="Consolas"/>
          <w:color w:val="000000"/>
          <w:sz w:val="28"/>
          <w:szCs w:val="28"/>
          <w:lang w:val="kk-KZ" w:eastAsia="en-US"/>
        </w:rPr>
        <w:t xml:space="preserve"> </w:t>
      </w:r>
      <w:r w:rsidR="00EC3259">
        <w:rPr>
          <w:rFonts w:eastAsia="Consolas"/>
          <w:color w:val="000000"/>
          <w:sz w:val="28"/>
          <w:szCs w:val="28"/>
          <w:lang w:val="kk-KZ" w:eastAsia="en-US"/>
        </w:rPr>
        <w:t>толықтыру</w:t>
      </w:r>
      <w:r w:rsidR="00BF5EB7" w:rsidRPr="003166A4">
        <w:rPr>
          <w:rFonts w:eastAsia="Consolas"/>
          <w:color w:val="000000"/>
          <w:sz w:val="28"/>
          <w:szCs w:val="28"/>
          <w:lang w:val="kk-KZ" w:eastAsia="en-US"/>
        </w:rPr>
        <w:t xml:space="preserve"> ензілсін</w:t>
      </w:r>
      <w:r w:rsidR="006A29F4" w:rsidRPr="003166A4">
        <w:rPr>
          <w:rFonts w:eastAsia="Consolas"/>
          <w:color w:val="000000"/>
          <w:sz w:val="28"/>
          <w:szCs w:val="28"/>
          <w:lang w:eastAsia="en-US"/>
        </w:rPr>
        <w:t>:</w:t>
      </w:r>
    </w:p>
    <w:p w:rsidR="00CA74DC" w:rsidRPr="00CA74DC" w:rsidRDefault="00CA74DC" w:rsidP="00CA74DC">
      <w:pPr>
        <w:tabs>
          <w:tab w:val="left" w:pos="0"/>
          <w:tab w:val="left" w:pos="851"/>
        </w:tabs>
        <w:overflowPunct/>
        <w:autoSpaceDE/>
        <w:autoSpaceDN/>
        <w:adjustRightInd/>
        <w:contextualSpacing/>
        <w:jc w:val="both"/>
        <w:rPr>
          <w:rFonts w:eastAsia="Consolas"/>
          <w:color w:val="000000"/>
          <w:sz w:val="28"/>
          <w:szCs w:val="28"/>
          <w:lang w:eastAsia="en-US"/>
        </w:rPr>
      </w:pPr>
      <w:r>
        <w:rPr>
          <w:rFonts w:eastAsia="Consolas"/>
          <w:color w:val="000000"/>
          <w:sz w:val="28"/>
          <w:szCs w:val="28"/>
          <w:lang w:eastAsia="en-US"/>
        </w:rPr>
        <w:tab/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Мемлекеттік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қала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құрылысы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кадастрын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жүргізу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бойынша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тауарларды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,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жұмыстарды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,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көрсетілетін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қызметтерді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өндірумен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технологиялық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тұрғыдан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байланысты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қызмет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түрлерінің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тізбесі</w:t>
      </w:r>
      <w:proofErr w:type="spellEnd"/>
      <w:r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мынадай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мазмұндағы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5-тармақпен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толықтырылсын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>:</w:t>
      </w:r>
    </w:p>
    <w:p w:rsidR="00DF1D35" w:rsidRPr="006C3F79" w:rsidRDefault="00CA74DC" w:rsidP="00CA74DC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onsolas"/>
          <w:color w:val="000000"/>
          <w:sz w:val="28"/>
          <w:szCs w:val="28"/>
          <w:lang w:val="kk-KZ" w:eastAsia="en-US"/>
        </w:rPr>
      </w:pPr>
      <w:r>
        <w:rPr>
          <w:rFonts w:eastAsia="Consolas"/>
          <w:color w:val="000000"/>
          <w:sz w:val="28"/>
          <w:szCs w:val="28"/>
          <w:lang w:eastAsia="en-US"/>
        </w:rPr>
        <w:t>«</w:t>
      </w:r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5.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Мемлекеттік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қала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құрылысы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кадастрының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автоматтандырылған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ақпараттық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жүйесінде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қала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құрылысы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жобаларын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әзірлеуді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әдіснамалық</w:t>
      </w:r>
      <w:proofErr w:type="spellEnd"/>
      <w:r w:rsidRPr="00CA74DC">
        <w:rPr>
          <w:rFonts w:eastAsia="Consolas"/>
          <w:color w:val="000000"/>
          <w:sz w:val="28"/>
          <w:szCs w:val="28"/>
          <w:lang w:eastAsia="en-US"/>
        </w:rPr>
        <w:t xml:space="preserve"> </w:t>
      </w:r>
      <w:proofErr w:type="spellStart"/>
      <w:r w:rsidRPr="00CA74DC">
        <w:rPr>
          <w:rFonts w:eastAsia="Consolas"/>
          <w:color w:val="000000"/>
          <w:sz w:val="28"/>
          <w:szCs w:val="28"/>
          <w:lang w:eastAsia="en-US"/>
        </w:rPr>
        <w:t>сүйемелдеу</w:t>
      </w:r>
      <w:proofErr w:type="spellEnd"/>
      <w:r w:rsidR="006C3F79">
        <w:rPr>
          <w:rFonts w:eastAsia="Consolas"/>
          <w:color w:val="000000"/>
          <w:sz w:val="28"/>
          <w:szCs w:val="28"/>
          <w:lang w:val="kk-KZ" w:eastAsia="en-US"/>
        </w:rPr>
        <w:t>.</w:t>
      </w:r>
      <w:r>
        <w:rPr>
          <w:rFonts w:eastAsia="Consolas"/>
          <w:color w:val="000000"/>
          <w:sz w:val="28"/>
          <w:szCs w:val="28"/>
          <w:lang w:val="kk-KZ" w:eastAsia="en-US"/>
        </w:rPr>
        <w:t>».</w:t>
      </w:r>
    </w:p>
    <w:bookmarkEnd w:id="1"/>
    <w:p w:rsidR="006C3F79" w:rsidRPr="00174969" w:rsidRDefault="00130205" w:rsidP="006C3F79">
      <w:pPr>
        <w:ind w:firstLine="709"/>
        <w:jc w:val="both"/>
        <w:rPr>
          <w:color w:val="000000"/>
          <w:sz w:val="28"/>
          <w:lang w:val="kk-KZ"/>
        </w:rPr>
      </w:pPr>
      <w:r w:rsidRPr="006C3F79">
        <w:rPr>
          <w:rFonts w:eastAsia="Consolas"/>
          <w:color w:val="000000"/>
          <w:sz w:val="28"/>
          <w:szCs w:val="28"/>
          <w:lang w:val="kk-KZ" w:eastAsia="en-US"/>
        </w:rPr>
        <w:t xml:space="preserve">2. </w:t>
      </w:r>
      <w:bookmarkStart w:id="2" w:name="z16"/>
      <w:r w:rsidR="006C3F79" w:rsidRPr="00E72A24">
        <w:rPr>
          <w:color w:val="000000"/>
          <w:spacing w:val="2"/>
          <w:sz w:val="28"/>
          <w:szCs w:val="28"/>
          <w:lang w:val="kk-KZ"/>
        </w:rPr>
        <w:t xml:space="preserve">Қазақстан Республикасы </w:t>
      </w:r>
      <w:r w:rsidR="006C3F79">
        <w:rPr>
          <w:color w:val="000000"/>
          <w:spacing w:val="2"/>
          <w:sz w:val="28"/>
          <w:szCs w:val="28"/>
          <w:lang w:val="kk-KZ"/>
        </w:rPr>
        <w:t>Өнеркәсіп және құрылыс</w:t>
      </w:r>
      <w:r w:rsidR="006C3F79" w:rsidRPr="00E72A24">
        <w:rPr>
          <w:color w:val="000000"/>
          <w:spacing w:val="2"/>
          <w:sz w:val="28"/>
          <w:szCs w:val="28"/>
          <w:lang w:val="kk-KZ"/>
        </w:rPr>
        <w:t xml:space="preserve"> министрлігі Құрылыс және тұрғын үй-коммуналдық шаруашылық істері комитеті Қазақстан Республикасының заңнамасында белгіленген тәртіппен:</w:t>
      </w:r>
    </w:p>
    <w:p w:rsidR="006C3F79" w:rsidRPr="00E72A24" w:rsidRDefault="006C3F79" w:rsidP="006C3F79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E72A24">
        <w:rPr>
          <w:color w:val="000000"/>
          <w:spacing w:val="2"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:rsidR="006C3F79" w:rsidRPr="00445CD0" w:rsidRDefault="006C3F79" w:rsidP="006C3F79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5CD0">
        <w:rPr>
          <w:color w:val="000000"/>
          <w:spacing w:val="2"/>
          <w:sz w:val="28"/>
          <w:szCs w:val="28"/>
          <w:lang w:val="kk-KZ"/>
        </w:rPr>
        <w:t xml:space="preserve">2) осы бұйрықтың Қазақстан Республикасы </w:t>
      </w:r>
      <w:r>
        <w:rPr>
          <w:color w:val="000000"/>
          <w:spacing w:val="2"/>
          <w:sz w:val="28"/>
          <w:szCs w:val="28"/>
          <w:lang w:val="kk-KZ"/>
        </w:rPr>
        <w:t>Өнеркәсіп және құрылыс</w:t>
      </w:r>
      <w:r w:rsidRPr="00445CD0">
        <w:rPr>
          <w:color w:val="000000"/>
          <w:spacing w:val="2"/>
          <w:sz w:val="28"/>
          <w:szCs w:val="28"/>
          <w:lang w:val="kk-KZ"/>
        </w:rPr>
        <w:t xml:space="preserve"> министрлігінің интернет-ресурсында орналастырылуын қамтамасыз етсін.</w:t>
      </w:r>
    </w:p>
    <w:p w:rsidR="006C3F79" w:rsidRDefault="006C3F79" w:rsidP="006C3F79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174969">
        <w:rPr>
          <w:color w:val="000000"/>
          <w:spacing w:val="2"/>
          <w:sz w:val="28"/>
          <w:szCs w:val="28"/>
          <w:lang w:val="kk-KZ"/>
        </w:rPr>
        <w:t xml:space="preserve">3. Осы бұйрықтың орындалуын бақылау жетекшілік ететін Қазақстан Республикасының </w:t>
      </w:r>
      <w:r>
        <w:rPr>
          <w:color w:val="000000"/>
          <w:spacing w:val="2"/>
          <w:sz w:val="28"/>
          <w:szCs w:val="28"/>
          <w:lang w:val="kk-KZ"/>
        </w:rPr>
        <w:t>Өнеркәсіп және құрылыс</w:t>
      </w:r>
      <w:r w:rsidRPr="00174969">
        <w:rPr>
          <w:color w:val="000000"/>
          <w:spacing w:val="2"/>
          <w:sz w:val="28"/>
          <w:szCs w:val="28"/>
          <w:lang w:val="kk-KZ"/>
        </w:rPr>
        <w:t xml:space="preserve"> вице-министріне жүктелсін.</w:t>
      </w:r>
    </w:p>
    <w:p w:rsidR="00130205" w:rsidRPr="006C3F79" w:rsidRDefault="006C3F79" w:rsidP="006C3F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kk-KZ"/>
        </w:rPr>
      </w:pPr>
      <w:r w:rsidRPr="00174969">
        <w:rPr>
          <w:color w:val="000000"/>
          <w:spacing w:val="2"/>
          <w:sz w:val="28"/>
          <w:szCs w:val="28"/>
          <w:lang w:val="kk-KZ"/>
        </w:rPr>
        <w:t xml:space="preserve">4. Осы бұйрық алғашқы ресми жарияланған күнінен кейін күнтізбелік </w:t>
      </w:r>
      <w:r w:rsidR="007F35A4">
        <w:rPr>
          <w:color w:val="000000"/>
          <w:spacing w:val="2"/>
          <w:sz w:val="28"/>
          <w:szCs w:val="28"/>
          <w:lang w:val="kk-KZ"/>
        </w:rPr>
        <w:t>он</w:t>
      </w:r>
      <w:r w:rsidRPr="00174969">
        <w:rPr>
          <w:color w:val="000000"/>
          <w:spacing w:val="2"/>
          <w:sz w:val="28"/>
          <w:szCs w:val="28"/>
          <w:lang w:val="kk-KZ"/>
        </w:rPr>
        <w:t xml:space="preserve"> күн өткен соң қолданысқа енгізіледі.</w:t>
      </w:r>
    </w:p>
    <w:bookmarkEnd w:id="2"/>
    <w:p w:rsidR="006A29F4" w:rsidRDefault="006A29F4" w:rsidP="006A29F4">
      <w:pPr>
        <w:tabs>
          <w:tab w:val="left" w:pos="851"/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:rsidR="00EC3259" w:rsidRDefault="00EC3259" w:rsidP="006A29F4">
      <w:pPr>
        <w:tabs>
          <w:tab w:val="left" w:pos="851"/>
          <w:tab w:val="left" w:pos="1134"/>
        </w:tabs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:rsidR="00EC3259" w:rsidRPr="00EC3259" w:rsidRDefault="00EC3259" w:rsidP="006A29F4">
      <w:pPr>
        <w:tabs>
          <w:tab w:val="left" w:pos="851"/>
          <w:tab w:val="left" w:pos="1134"/>
        </w:tabs>
        <w:overflowPunct/>
        <w:autoSpaceDE/>
        <w:autoSpaceDN/>
        <w:adjustRightInd/>
        <w:ind w:firstLine="709"/>
        <w:jc w:val="both"/>
        <w:rPr>
          <w:b/>
          <w:sz w:val="28"/>
          <w:szCs w:val="28"/>
          <w:lang w:val="kk-KZ"/>
        </w:rPr>
      </w:pPr>
      <w:r w:rsidRPr="00EC3259">
        <w:rPr>
          <w:b/>
          <w:sz w:val="28"/>
          <w:szCs w:val="28"/>
          <w:lang w:val="kk-KZ"/>
        </w:rPr>
        <w:t xml:space="preserve">Лауазымы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</w:t>
      </w:r>
      <w:r w:rsidRPr="00EC3259">
        <w:rPr>
          <w:b/>
          <w:sz w:val="28"/>
          <w:szCs w:val="28"/>
          <w:lang w:val="kk-KZ"/>
        </w:rPr>
        <w:t>Т.А.Ә.</w:t>
      </w:r>
    </w:p>
    <w:sectPr w:rsidR="00EC3259" w:rsidRPr="00EC3259" w:rsidSect="00DE1B45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28" w:rsidRDefault="00DE0928">
      <w:r>
        <w:separator/>
      </w:r>
    </w:p>
  </w:endnote>
  <w:endnote w:type="continuationSeparator" w:id="0">
    <w:p w:rsidR="00DE0928" w:rsidRDefault="00DE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28" w:rsidRDefault="00DE0928">
      <w:r>
        <w:separator/>
      </w:r>
    </w:p>
  </w:footnote>
  <w:footnote w:type="continuationSeparator" w:id="0">
    <w:p w:rsidR="00DE0928" w:rsidRDefault="00DE0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6A29F4" w:rsidP="00E43190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78CA" w:rsidRDefault="00DE09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6A29F4" w:rsidP="00E43190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143E">
      <w:rPr>
        <w:rStyle w:val="a8"/>
        <w:noProof/>
      </w:rPr>
      <w:t>2</w:t>
    </w:r>
    <w:r>
      <w:rPr>
        <w:rStyle w:val="a8"/>
      </w:rPr>
      <w:fldChar w:fldCharType="end"/>
    </w:r>
  </w:p>
  <w:p w:rsidR="00BE78CA" w:rsidRDefault="00DE09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80A" w:rsidRDefault="00DE0928" w:rsidP="004B400D">
    <w:pPr>
      <w:pStyle w:val="a3"/>
      <w:rPr>
        <w:color w:val="3A7298"/>
        <w:sz w:val="22"/>
        <w:szCs w:val="22"/>
        <w:lang w:val="kk-KZ"/>
      </w:rPr>
    </w:pPr>
  </w:p>
  <w:p w:rsidR="004726FE" w:rsidRPr="00934587" w:rsidRDefault="00DE0928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D4D6D"/>
    <w:multiLevelType w:val="hybridMultilevel"/>
    <w:tmpl w:val="B5180406"/>
    <w:lvl w:ilvl="0" w:tplc="C66A8850">
      <w:start w:val="1"/>
      <w:numFmt w:val="decimal"/>
      <w:lvlText w:val="%1)"/>
      <w:lvlJc w:val="left"/>
      <w:pPr>
        <w:ind w:left="1624" w:hanging="915"/>
      </w:pPr>
      <w:rPr>
        <w:rFonts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E22725"/>
    <w:multiLevelType w:val="hybridMultilevel"/>
    <w:tmpl w:val="0254A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90B2D"/>
    <w:multiLevelType w:val="hybridMultilevel"/>
    <w:tmpl w:val="1DBE6D3A"/>
    <w:lvl w:ilvl="0" w:tplc="76D0A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4217FB"/>
    <w:multiLevelType w:val="hybridMultilevel"/>
    <w:tmpl w:val="5AEED5C8"/>
    <w:lvl w:ilvl="0" w:tplc="D31442E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>
    <w:nsid w:val="63F74435"/>
    <w:multiLevelType w:val="hybridMultilevel"/>
    <w:tmpl w:val="AE22DB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5FA06AA"/>
    <w:multiLevelType w:val="hybridMultilevel"/>
    <w:tmpl w:val="DFC2A4A2"/>
    <w:lvl w:ilvl="0" w:tplc="67D4CEC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9F4"/>
    <w:rsid w:val="00052866"/>
    <w:rsid w:val="000E1355"/>
    <w:rsid w:val="00130205"/>
    <w:rsid w:val="00134BF6"/>
    <w:rsid w:val="00140A95"/>
    <w:rsid w:val="001F3A0D"/>
    <w:rsid w:val="002B3DD0"/>
    <w:rsid w:val="003166A4"/>
    <w:rsid w:val="0039279A"/>
    <w:rsid w:val="003E0E79"/>
    <w:rsid w:val="0042138F"/>
    <w:rsid w:val="0048763D"/>
    <w:rsid w:val="004D122E"/>
    <w:rsid w:val="004E4FC7"/>
    <w:rsid w:val="005A6087"/>
    <w:rsid w:val="005A64D4"/>
    <w:rsid w:val="006A29F4"/>
    <w:rsid w:val="006C3F79"/>
    <w:rsid w:val="007250A9"/>
    <w:rsid w:val="007F35A4"/>
    <w:rsid w:val="00823C0F"/>
    <w:rsid w:val="008A71DD"/>
    <w:rsid w:val="009879C3"/>
    <w:rsid w:val="00B1143E"/>
    <w:rsid w:val="00B447CC"/>
    <w:rsid w:val="00BC2773"/>
    <w:rsid w:val="00BF5EB7"/>
    <w:rsid w:val="00C25EB7"/>
    <w:rsid w:val="00C72933"/>
    <w:rsid w:val="00CA74DC"/>
    <w:rsid w:val="00D53FE8"/>
    <w:rsid w:val="00D753DA"/>
    <w:rsid w:val="00D81D64"/>
    <w:rsid w:val="00D9596D"/>
    <w:rsid w:val="00D95E1C"/>
    <w:rsid w:val="00DE0928"/>
    <w:rsid w:val="00DF1D35"/>
    <w:rsid w:val="00E049BF"/>
    <w:rsid w:val="00E17D64"/>
    <w:rsid w:val="00EC3259"/>
    <w:rsid w:val="00E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7EBE5-FBBE-4826-9C3B-C7246378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9F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F0DB9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29F4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6A29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rsid w:val="006A29F4"/>
    <w:rPr>
      <w:rFonts w:ascii="Times New Roman" w:hAnsi="Times New Roman" w:cs="Times New Roman" w:hint="default"/>
      <w:color w:val="333399"/>
      <w:u w:val="single"/>
    </w:rPr>
  </w:style>
  <w:style w:type="paragraph" w:styleId="a6">
    <w:name w:val="List Paragraph"/>
    <w:basedOn w:val="a"/>
    <w:uiPriority w:val="99"/>
    <w:qFormat/>
    <w:rsid w:val="006A29F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rsid w:val="006A29F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page number"/>
    <w:basedOn w:val="a0"/>
    <w:rsid w:val="006A29F4"/>
  </w:style>
  <w:style w:type="paragraph" w:styleId="a9">
    <w:name w:val="footer"/>
    <w:basedOn w:val="a"/>
    <w:link w:val="aa"/>
    <w:rsid w:val="006A29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A2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29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29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c">
    <w:name w:val="pc"/>
    <w:basedOn w:val="a"/>
    <w:rsid w:val="0039279A"/>
    <w:pPr>
      <w:overflowPunct/>
      <w:autoSpaceDE/>
      <w:autoSpaceDN/>
      <w:adjustRightInd/>
      <w:jc w:val="center"/>
    </w:pPr>
    <w:rPr>
      <w:rFonts w:eastAsiaTheme="minorEastAsia"/>
      <w:color w:val="000000"/>
      <w:sz w:val="24"/>
      <w:szCs w:val="24"/>
    </w:rPr>
  </w:style>
  <w:style w:type="paragraph" w:customStyle="1" w:styleId="pj">
    <w:name w:val="pj"/>
    <w:basedOn w:val="a"/>
    <w:rsid w:val="0039279A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ji">
    <w:name w:val="pji"/>
    <w:basedOn w:val="a"/>
    <w:rsid w:val="0039279A"/>
    <w:pPr>
      <w:overflowPunct/>
      <w:autoSpaceDE/>
      <w:autoSpaceDN/>
      <w:adjustRightInd/>
      <w:jc w:val="both"/>
    </w:pPr>
    <w:rPr>
      <w:rFonts w:eastAsiaTheme="minorEastAsia"/>
      <w:color w:val="000000"/>
      <w:sz w:val="24"/>
      <w:szCs w:val="24"/>
    </w:rPr>
  </w:style>
  <w:style w:type="table" w:styleId="ad">
    <w:name w:val="Table Grid"/>
    <w:basedOn w:val="a1"/>
    <w:unhideWhenUsed/>
    <w:rsid w:val="00392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F0D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2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Сайранкуль Арыкова</dc:creator>
  <cp:lastModifiedBy>Алтынай Мустафа</cp:lastModifiedBy>
  <cp:revision>11</cp:revision>
  <dcterms:created xsi:type="dcterms:W3CDTF">2023-09-22T08:34:00Z</dcterms:created>
  <dcterms:modified xsi:type="dcterms:W3CDTF">2024-03-15T10:08:00Z</dcterms:modified>
</cp:coreProperties>
</file>